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02" w:rsidRDefault="00D646C2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>
            <wp:extent cx="2596540" cy="1947333"/>
            <wp:effectExtent l="19050" t="0" r="0" b="0"/>
            <wp:docPr id="1" name="Bild 1" descr="Q:\01_kunden\mafi\02_Bilder\Koralle\1968-ecc0bkg_00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1_kunden\mafi\02_Bilder\Koralle\1968-ecc0bkg_000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91" cy="19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2969683" cy="1982518"/>
            <wp:effectExtent l="19050" t="0" r="2117" b="0"/>
            <wp:docPr id="2" name="Bild 2" descr="Q:\01_kunden\mafi\02_Bilder\Koralle\301-ecc0bkg_h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01_kunden\mafi\02_Bilder\Koralle\301-ecc0bkg_hmb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85" cy="19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C2" w:rsidRDefault="0060370E" w:rsidP="00D646C2">
      <w:pPr>
        <w:pStyle w:val="EinfacherAbsatz"/>
        <w:spacing w:after="113"/>
        <w:rPr>
          <w:rFonts w:ascii="Imago Pro Light" w:hAnsi="Imago Pro Light" w:cs="Imago Pro Light"/>
          <w:spacing w:val="8"/>
          <w:sz w:val="21"/>
          <w:szCs w:val="21"/>
        </w:rPr>
      </w:pPr>
      <w:r>
        <w:rPr>
          <w:rFonts w:ascii="Imago Pro Light" w:hAnsi="Imago Pro Light" w:cs="Imago Pro Light"/>
          <w:spacing w:val="8"/>
          <w:sz w:val="21"/>
          <w:szCs w:val="21"/>
        </w:rPr>
        <w:t>Ein Hauch von Natur</w:t>
      </w:r>
      <w:r w:rsidR="00130161">
        <w:rPr>
          <w:rFonts w:ascii="Imago Pro Light" w:hAnsi="Imago Pro Light" w:cs="Imago Pro Light"/>
          <w:spacing w:val="8"/>
          <w:sz w:val="21"/>
          <w:szCs w:val="21"/>
        </w:rPr>
        <w:t xml:space="preserve">: </w:t>
      </w:r>
      <w:r w:rsidR="00D646C2">
        <w:rPr>
          <w:rFonts w:ascii="Imago Pro Light" w:hAnsi="Imago Pro Light" w:cs="Imago Pro Light"/>
          <w:spacing w:val="8"/>
          <w:sz w:val="21"/>
          <w:szCs w:val="21"/>
        </w:rPr>
        <w:t>Koralle Kollektion von mafi</w:t>
      </w:r>
    </w:p>
    <w:p w:rsidR="00130161" w:rsidRDefault="00130161" w:rsidP="00D646C2">
      <w:pPr>
        <w:pStyle w:val="EinfacherAbsatz"/>
        <w:spacing w:after="113"/>
        <w:rPr>
          <w:rFonts w:ascii="Imago Pro Light" w:hAnsi="Imago Pro Light" w:cs="Imago Pro Light"/>
          <w:spacing w:val="8"/>
          <w:sz w:val="21"/>
          <w:szCs w:val="21"/>
        </w:rPr>
      </w:pPr>
      <w:r>
        <w:rPr>
          <w:rFonts w:ascii="Imago Pro Light" w:hAnsi="Imago Pro Light" w:cs="Imago Pro Light"/>
          <w:spacing w:val="8"/>
          <w:sz w:val="21"/>
          <w:szCs w:val="21"/>
        </w:rPr>
        <w:t xml:space="preserve">Was nicht kaputt ist, muss man auch nicht reparieren. 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>Das gilt auch für die Koralle Kollektion von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 xml:space="preserve"> mafi Naturholzböden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 xml:space="preserve">. 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>Das Besondere der Koralle Kollektion liegt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 xml:space="preserve">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i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 xml:space="preserve">n den kunstvoll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verarbeiteten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 xml:space="preserve"> Risse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>n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 xml:space="preserve">, die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sogar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 xml:space="preserve"> in verschiedenen Farben ausgefüllt werden können. Die langen unebenen Risse verleihen Räumlichkeiten ein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>e</w:t>
      </w:r>
      <w:r w:rsidR="00BF2473">
        <w:rPr>
          <w:rFonts w:ascii="Imago Pro Light" w:hAnsi="Imago Pro Light" w:cs="Imago Pro Light"/>
          <w:spacing w:val="8"/>
          <w:sz w:val="21"/>
          <w:szCs w:val="21"/>
        </w:rPr>
        <w:t xml:space="preserve"> 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>visuelle Vielfalt, die auch den Menschen zum Entspannen</w:t>
      </w:r>
      <w:r w:rsidR="00176971">
        <w:rPr>
          <w:rFonts w:ascii="Imago Pro Light" w:hAnsi="Imago Pro Light" w:cs="Imago Pro Light"/>
          <w:spacing w:val="8"/>
          <w:sz w:val="21"/>
          <w:szCs w:val="21"/>
        </w:rPr>
        <w:t xml:space="preserve">, Arbeiten  und Wohnen </w:t>
      </w:r>
      <w:r w:rsidR="003D1D35">
        <w:rPr>
          <w:rFonts w:ascii="Imago Pro Light" w:hAnsi="Imago Pro Light" w:cs="Imago Pro Light"/>
          <w:spacing w:val="8"/>
          <w:sz w:val="21"/>
          <w:szCs w:val="21"/>
        </w:rPr>
        <w:t>einlädt.</w:t>
      </w:r>
    </w:p>
    <w:p w:rsidR="00D646C2" w:rsidRPr="0060370E" w:rsidRDefault="00176971" w:rsidP="0060370E">
      <w:pPr>
        <w:pStyle w:val="EinfacherAbsatz"/>
        <w:spacing w:after="113"/>
        <w:rPr>
          <w:rFonts w:ascii="Imago Pro Light" w:hAnsi="Imago Pro Light" w:cs="Imago Pro Light"/>
          <w:spacing w:val="8"/>
          <w:sz w:val="21"/>
          <w:szCs w:val="21"/>
        </w:rPr>
      </w:pPr>
      <w:r>
        <w:rPr>
          <w:rFonts w:ascii="Imago Pro Light" w:hAnsi="Imago Pro Light" w:cs="Imago Pro Light"/>
          <w:spacing w:val="8"/>
          <w:sz w:val="21"/>
          <w:szCs w:val="21"/>
        </w:rPr>
        <w:t xml:space="preserve">Die Idee für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die kreative Nutzung der</w:t>
      </w:r>
      <w:r>
        <w:rPr>
          <w:rFonts w:ascii="Imago Pro Light" w:hAnsi="Imago Pro Light" w:cs="Imago Pro Light"/>
          <w:spacing w:val="8"/>
          <w:sz w:val="21"/>
          <w:szCs w:val="21"/>
        </w:rPr>
        <w:t xml:space="preserve"> Risse stammt aus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der</w:t>
      </w:r>
      <w:r>
        <w:rPr>
          <w:rFonts w:ascii="Imago Pro Light" w:hAnsi="Imago Pro Light" w:cs="Imago Pro Light"/>
          <w:spacing w:val="8"/>
          <w:sz w:val="21"/>
          <w:szCs w:val="21"/>
        </w:rPr>
        <w:t xml:space="preserve"> Natur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 xml:space="preserve"> selbst</w:t>
      </w:r>
      <w:r>
        <w:rPr>
          <w:rFonts w:ascii="Imago Pro Light" w:hAnsi="Imago Pro Light" w:cs="Imago Pro Light"/>
          <w:spacing w:val="8"/>
          <w:sz w:val="21"/>
          <w:szCs w:val="21"/>
        </w:rPr>
        <w:t xml:space="preserve">, wo eine Reihe an Formen und Mustern durch unterschiedliche natürliche </w:t>
      </w:r>
      <w:r w:rsidR="006C3530">
        <w:rPr>
          <w:rFonts w:ascii="Imago Pro Light" w:hAnsi="Imago Pro Light" w:cs="Imago Pro Light"/>
          <w:spacing w:val="8"/>
          <w:sz w:val="21"/>
          <w:szCs w:val="21"/>
        </w:rPr>
        <w:t>Gestaltungsprozesse</w:t>
      </w:r>
      <w:r>
        <w:rPr>
          <w:rFonts w:ascii="Imago Pro Light" w:hAnsi="Imago Pro Light" w:cs="Imago Pro Light"/>
          <w:spacing w:val="8"/>
          <w:sz w:val="21"/>
          <w:szCs w:val="21"/>
        </w:rPr>
        <w:t xml:space="preserve"> entstehen. Die Koralle Kollektion eignet sich perfekt für individuelle Einrichtungskonzepte in Privat- oder Geschäftsräumen, die ein</w:t>
      </w:r>
      <w:r w:rsidR="0060370E">
        <w:rPr>
          <w:rFonts w:ascii="Imago Pro Light" w:hAnsi="Imago Pro Light" w:cs="Imago Pro Light"/>
          <w:spacing w:val="8"/>
          <w:sz w:val="21"/>
          <w:szCs w:val="21"/>
        </w:rPr>
        <w:t>en</w:t>
      </w:r>
      <w:r>
        <w:rPr>
          <w:rFonts w:ascii="Imago Pro Light" w:hAnsi="Imago Pro Light" w:cs="Imago Pro Light"/>
          <w:spacing w:val="8"/>
          <w:sz w:val="21"/>
          <w:szCs w:val="21"/>
        </w:rPr>
        <w:t xml:space="preserve"> Hauch von Natur </w:t>
      </w:r>
      <w:r w:rsidR="0060370E">
        <w:rPr>
          <w:rFonts w:ascii="Imago Pro Light" w:hAnsi="Imago Pro Light" w:cs="Imago Pro Light"/>
          <w:spacing w:val="8"/>
          <w:sz w:val="21"/>
          <w:szCs w:val="21"/>
        </w:rPr>
        <w:t>gewähren sollen.</w:t>
      </w:r>
    </w:p>
    <w:sectPr w:rsidR="00D646C2" w:rsidRPr="0060370E" w:rsidSect="00910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ago Pro Ligh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6"/>
    <w:rsid w:val="00123102"/>
    <w:rsid w:val="00130161"/>
    <w:rsid w:val="00176971"/>
    <w:rsid w:val="00294229"/>
    <w:rsid w:val="003D1D35"/>
    <w:rsid w:val="00414698"/>
    <w:rsid w:val="0052232D"/>
    <w:rsid w:val="0060370E"/>
    <w:rsid w:val="006C3530"/>
    <w:rsid w:val="009109E0"/>
    <w:rsid w:val="00943FC6"/>
    <w:rsid w:val="00AE639D"/>
    <w:rsid w:val="00BF2473"/>
    <w:rsid w:val="00D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504C-DDD6-4055-9B02-B4421D5B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9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D646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GeSK</dc:creator>
  <cp:lastModifiedBy>Praktikant</cp:lastModifiedBy>
  <cp:revision>2</cp:revision>
  <dcterms:created xsi:type="dcterms:W3CDTF">2015-10-27T07:20:00Z</dcterms:created>
  <dcterms:modified xsi:type="dcterms:W3CDTF">2015-10-27T07:20:00Z</dcterms:modified>
</cp:coreProperties>
</file>